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color w:val="202124"/>
          <w:sz w:val="28"/>
          <w:szCs w:val="28"/>
          <w:highlight w:val="white"/>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color w:val="202124"/>
          <w:sz w:val="28"/>
          <w:szCs w:val="28"/>
          <w:highlight w:val="white"/>
        </w:rPr>
      </w:pPr>
      <w:r w:rsidDel="00000000" w:rsidR="00000000" w:rsidRPr="00000000">
        <w:rPr>
          <w:rFonts w:ascii="Proxima Nova" w:cs="Proxima Nova" w:eastAsia="Proxima Nova" w:hAnsi="Proxima Nova"/>
          <w:b w:val="1"/>
          <w:color w:val="202124"/>
          <w:sz w:val="28"/>
          <w:szCs w:val="28"/>
          <w:highlight w:val="white"/>
          <w:rtl w:val="0"/>
        </w:rPr>
        <w:t xml:space="preserve"> Medios de transporte alternativos para disfrutar el Día Mundial sin Auto</w:t>
      </w:r>
    </w:p>
    <w:p w:rsidR="00000000" w:rsidDel="00000000" w:rsidP="00000000" w:rsidRDefault="00000000" w:rsidRPr="00000000" w14:paraId="00000003">
      <w:pPr>
        <w:rPr>
          <w:rFonts w:ascii="Proxima Nova" w:cs="Proxima Nova" w:eastAsia="Proxima Nova" w:hAnsi="Proxima Nova"/>
          <w:b w:val="1"/>
          <w:color w:val="202124"/>
          <w:sz w:val="28"/>
          <w:szCs w:val="28"/>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color w:val="202124"/>
          <w:highlight w:val="white"/>
        </w:rPr>
      </w:pPr>
      <w:r w:rsidDel="00000000" w:rsidR="00000000" w:rsidRPr="00000000">
        <w:rPr>
          <w:rFonts w:ascii="Proxima Nova" w:cs="Proxima Nova" w:eastAsia="Proxima Nova" w:hAnsi="Proxima Nova"/>
          <w:i w:val="1"/>
          <w:color w:val="202124"/>
          <w:highlight w:val="white"/>
          <w:rtl w:val="0"/>
        </w:rPr>
        <w:t xml:space="preserve">El uso de transporte público, así como desplazarse con otras alternativas sustentables de movilidad, son soluciones inmediatas que se pueden tomar para disminuir la contaminación. </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color w:val="202124"/>
          <w:highlight w:val="white"/>
          <w:u w:val="none"/>
        </w:rPr>
      </w:pPr>
      <w:r w:rsidDel="00000000" w:rsidR="00000000" w:rsidRPr="00000000">
        <w:rPr>
          <w:rFonts w:ascii="Proxima Nova" w:cs="Proxima Nova" w:eastAsia="Proxima Nova" w:hAnsi="Proxima Nova"/>
          <w:i w:val="1"/>
          <w:color w:val="202124"/>
          <w:highlight w:val="white"/>
          <w:rtl w:val="0"/>
        </w:rPr>
        <w:t xml:space="preserve">Las bicicletas y los scooters eléctricos tienen un crecimiento de triple dígito en 2022 vs 2021 dentro de Mercado Libre.</w:t>
      </w:r>
      <w:r w:rsidDel="00000000" w:rsidR="00000000" w:rsidRPr="00000000">
        <w:rPr>
          <w:rtl w:val="0"/>
        </w:rPr>
      </w:r>
    </w:p>
    <w:p w:rsidR="00000000" w:rsidDel="00000000" w:rsidP="00000000" w:rsidRDefault="00000000" w:rsidRPr="00000000" w14:paraId="00000006">
      <w:pPr>
        <w:ind w:left="0" w:firstLine="0"/>
        <w:jc w:val="left"/>
        <w:rPr>
          <w:rFonts w:ascii="Proxima Nova" w:cs="Proxima Nova" w:eastAsia="Proxima Nova" w:hAnsi="Proxima Nova"/>
          <w:i w:val="1"/>
          <w:color w:val="202124"/>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Del 2011 al 2021, el </w:t>
      </w:r>
      <w:hyperlink r:id="rId6">
        <w:r w:rsidDel="00000000" w:rsidR="00000000" w:rsidRPr="00000000">
          <w:rPr>
            <w:rFonts w:ascii="Proxima Nova" w:cs="Proxima Nova" w:eastAsia="Proxima Nova" w:hAnsi="Proxima Nova"/>
            <w:color w:val="1155cc"/>
            <w:u w:val="single"/>
            <w:rtl w:val="0"/>
          </w:rPr>
          <w:t xml:space="preserve">parque vehicular </w:t>
        </w:r>
      </w:hyperlink>
      <w:r w:rsidDel="00000000" w:rsidR="00000000" w:rsidRPr="00000000">
        <w:rPr>
          <w:rFonts w:ascii="Proxima Nova" w:cs="Proxima Nova" w:eastAsia="Proxima Nova" w:hAnsi="Proxima Nova"/>
          <w:rtl w:val="0"/>
        </w:rPr>
        <w:t xml:space="preserve">del país ha pasado de 33 millones 275 mil 469 automóviles a 53 millones 115 mil 396, lo que representa un crecimiento de más del 59%. De acuerdo con la </w:t>
      </w:r>
      <w:hyperlink r:id="rId7">
        <w:r w:rsidDel="00000000" w:rsidR="00000000" w:rsidRPr="00000000">
          <w:rPr>
            <w:rFonts w:ascii="Proxima Nova" w:cs="Proxima Nova" w:eastAsia="Proxima Nova" w:hAnsi="Proxima Nova"/>
            <w:color w:val="1155cc"/>
            <w:u w:val="single"/>
            <w:rtl w:val="0"/>
          </w:rPr>
          <w:t xml:space="preserve">ONU</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highlight w:val="white"/>
          <w:rtl w:val="0"/>
        </w:rPr>
        <w:t xml:space="preserve">los automóviles particulares generan el 18% de las emisiones de CO</w:t>
      </w:r>
      <w:r w:rsidDel="00000000" w:rsidR="00000000" w:rsidRPr="00000000">
        <w:rPr>
          <w:rFonts w:ascii="Proxima Nova" w:cs="Proxima Nova" w:eastAsia="Proxima Nova" w:hAnsi="Proxima Nova"/>
          <w:highlight w:val="white"/>
          <w:vertAlign w:val="subscript"/>
          <w:rtl w:val="0"/>
        </w:rPr>
        <w:t xml:space="preserve">2</w:t>
      </w:r>
      <w:r w:rsidDel="00000000" w:rsidR="00000000" w:rsidRPr="00000000">
        <w:rPr>
          <w:rFonts w:ascii="Proxima Nova" w:cs="Proxima Nova" w:eastAsia="Proxima Nova" w:hAnsi="Proxima Nova"/>
          <w:highlight w:val="white"/>
          <w:rtl w:val="0"/>
        </w:rPr>
        <w:t xml:space="preserve"> y, en zonas metropolitanas, los vehículos generan hasta el 60% de la contaminación total por partículas suspendidas gruesas, que incluyen, entre otras, polvo, tierra, cenizas y hollín. </w:t>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Cada 22 de septiembre se celebra el Día Mundial sin Automóvil y e</w:t>
      </w:r>
      <w:r w:rsidDel="00000000" w:rsidR="00000000" w:rsidRPr="00000000">
        <w:rPr>
          <w:rFonts w:ascii="Proxima Nova" w:cs="Proxima Nova" w:eastAsia="Proxima Nova" w:hAnsi="Proxima Nova"/>
          <w:highlight w:val="white"/>
          <w:rtl w:val="0"/>
        </w:rPr>
        <w:t xml:space="preserve">n México, aunque la iniciativa global se implementó en 2014, fue en 2018 cuando se estableció la misma fecha como el </w:t>
      </w:r>
      <w:hyperlink r:id="rId8">
        <w:r w:rsidDel="00000000" w:rsidR="00000000" w:rsidRPr="00000000">
          <w:rPr>
            <w:rFonts w:ascii="Proxima Nova" w:cs="Proxima Nova" w:eastAsia="Proxima Nova" w:hAnsi="Proxima Nova"/>
            <w:color w:val="1155cc"/>
            <w:highlight w:val="white"/>
            <w:u w:val="single"/>
            <w:rtl w:val="0"/>
          </w:rPr>
          <w:t xml:space="preserve">Día Nacional sin Automóvil.</w:t>
        </w:r>
      </w:hyperlink>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Un día sin este medio de transporte parece impensable para muchas personas, pero las nuevas formas de movilidad han ayudado a visibilizar otras alternativas sustentables para el medio ambiente. </w:t>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w:t>
      </w:r>
      <w:hyperlink r:id="rId9">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mes de septiembre ha mostrado un crecimiento en ventas del 140% en bicicletas y del 123% en scooters, ambos en sus versiones eléctricas, comparado con las mismas fechas de 2021. </w:t>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amarillo no sólo hay diversos modelos y marcas, también existe una gran variedad de precios para que las personas puedan hacer la mejor elección al buscar distintas alternativas tomando en cuenta todos los aspectos que les importan. </w:t>
      </w:r>
      <w:r w:rsidDel="00000000" w:rsidR="00000000" w:rsidRPr="00000000">
        <w:rPr>
          <w:rFonts w:ascii="Proxima Nova" w:cs="Proxima Nova" w:eastAsia="Proxima Nova" w:hAnsi="Proxima Nova"/>
          <w:highlight w:val="white"/>
          <w:rtl w:val="0"/>
        </w:rPr>
        <w:t xml:space="preserve">Así, no sólo puede ser un día sin auto, sino que en medida de lo posible podrán disminuir su uso diario: </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 entre una gran oferta de más de 16 mil </w:t>
      </w:r>
      <w:hyperlink r:id="rId10">
        <w:r w:rsidDel="00000000" w:rsidR="00000000" w:rsidRPr="00000000">
          <w:rPr>
            <w:rFonts w:ascii="Proxima Nova" w:cs="Proxima Nova" w:eastAsia="Proxima Nova" w:hAnsi="Proxima Nova"/>
            <w:color w:val="1155cc"/>
            <w:highlight w:val="white"/>
            <w:u w:val="single"/>
            <w:rtl w:val="0"/>
          </w:rPr>
          <w:t xml:space="preserve">bicicletas</w:t>
        </w:r>
      </w:hyperlink>
      <w:r w:rsidDel="00000000" w:rsidR="00000000" w:rsidRPr="00000000">
        <w:rPr>
          <w:rFonts w:ascii="Proxima Nova" w:cs="Proxima Nova" w:eastAsia="Proxima Nova" w:hAnsi="Proxima Nova"/>
          <w:highlight w:val="white"/>
          <w:rtl w:val="0"/>
        </w:rPr>
        <w:t xml:space="preserve">, las hay de todos los tamaños, colores y necesidades:</w:t>
      </w:r>
    </w:p>
    <w:p w:rsidR="00000000" w:rsidDel="00000000" w:rsidP="00000000" w:rsidRDefault="00000000" w:rsidRPr="00000000" w14:paraId="00000010">
      <w:pPr>
        <w:numPr>
          <w:ilvl w:val="0"/>
          <w:numId w:val="3"/>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Una </w:t>
      </w:r>
      <w:hyperlink r:id="rId11">
        <w:r w:rsidDel="00000000" w:rsidR="00000000" w:rsidRPr="00000000">
          <w:rPr>
            <w:rFonts w:ascii="Proxima Nova" w:cs="Proxima Nova" w:eastAsia="Proxima Nova" w:hAnsi="Proxima Nova"/>
            <w:color w:val="1155cc"/>
            <w:highlight w:val="white"/>
            <w:u w:val="single"/>
            <w:rtl w:val="0"/>
          </w:rPr>
          <w:t xml:space="preserve">bicicleta plegable</w:t>
        </w:r>
      </w:hyperlink>
      <w:r w:rsidDel="00000000" w:rsidR="00000000" w:rsidRPr="00000000">
        <w:rPr>
          <w:rFonts w:ascii="Proxima Nova" w:cs="Proxima Nova" w:eastAsia="Proxima Nova" w:hAnsi="Proxima Nova"/>
          <w:highlight w:val="white"/>
          <w:rtl w:val="0"/>
        </w:rPr>
        <w:t xml:space="preserve"> te da la oportunidad de subirla al metro, así que no hay pretextos, esta opción pesa 15 kg y tiene salpicadera y cargabultos incluido. </w:t>
      </w:r>
    </w:p>
    <w:p w:rsidR="00000000" w:rsidDel="00000000" w:rsidP="00000000" w:rsidRDefault="00000000" w:rsidRPr="00000000" w14:paraId="00000011">
      <w:pPr>
        <w:numPr>
          <w:ilvl w:val="0"/>
          <w:numId w:val="3"/>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bicicleta de montaña puede dobletear perfecto en tus aventuras y en tus traslados por la ciudad. </w:t>
      </w:r>
      <w:hyperlink r:id="rId12">
        <w:r w:rsidDel="00000000" w:rsidR="00000000" w:rsidRPr="00000000">
          <w:rPr>
            <w:rFonts w:ascii="Proxima Nova" w:cs="Proxima Nova" w:eastAsia="Proxima Nova" w:hAnsi="Proxima Nova"/>
            <w:color w:val="1155cc"/>
            <w:highlight w:val="white"/>
            <w:u w:val="single"/>
            <w:rtl w:val="0"/>
          </w:rPr>
          <w:t xml:space="preserve">Este modelo</w:t>
        </w:r>
      </w:hyperlink>
      <w:r w:rsidDel="00000000" w:rsidR="00000000" w:rsidRPr="00000000">
        <w:rPr>
          <w:rFonts w:ascii="Proxima Nova" w:cs="Proxima Nova" w:eastAsia="Proxima Nova" w:hAnsi="Proxima Nova"/>
          <w:highlight w:val="white"/>
          <w:rtl w:val="0"/>
        </w:rPr>
        <w:t xml:space="preserve"> está disponible en rodada 26 y 29, y cuenta con frenos V-brakes. </w:t>
      </w:r>
    </w:p>
    <w:p w:rsidR="00000000" w:rsidDel="00000000" w:rsidP="00000000" w:rsidRDefault="00000000" w:rsidRPr="00000000" w14:paraId="00000012">
      <w:pPr>
        <w:numPr>
          <w:ilvl w:val="0"/>
          <w:numId w:val="3"/>
        </w:numPr>
        <w:ind w:left="720" w:hanging="360"/>
        <w:jc w:val="both"/>
        <w:rPr>
          <w:rFonts w:ascii="Proxima Nova" w:cs="Proxima Nova" w:eastAsia="Proxima Nova" w:hAnsi="Proxima Nova"/>
          <w:highlight w:val="white"/>
        </w:rPr>
      </w:pPr>
      <w:hyperlink r:id="rId13">
        <w:r w:rsidDel="00000000" w:rsidR="00000000" w:rsidRPr="00000000">
          <w:rPr>
            <w:rFonts w:ascii="Proxima Nova" w:cs="Proxima Nova" w:eastAsia="Proxima Nova" w:hAnsi="Proxima Nova"/>
            <w:color w:val="1155cc"/>
            <w:highlight w:val="white"/>
            <w:u w:val="single"/>
            <w:rtl w:val="0"/>
          </w:rPr>
          <w:t xml:space="preserve">Las bicis urbanas</w:t>
        </w:r>
      </w:hyperlink>
      <w:r w:rsidDel="00000000" w:rsidR="00000000" w:rsidRPr="00000000">
        <w:rPr>
          <w:rFonts w:ascii="Proxima Nova" w:cs="Proxima Nova" w:eastAsia="Proxima Nova" w:hAnsi="Proxima Nova"/>
          <w:highlight w:val="white"/>
          <w:rtl w:val="0"/>
        </w:rPr>
        <w:t xml:space="preserve">, o también llamadas </w:t>
      </w:r>
      <w:r w:rsidDel="00000000" w:rsidR="00000000" w:rsidRPr="00000000">
        <w:rPr>
          <w:rFonts w:ascii="Proxima Nova" w:cs="Proxima Nova" w:eastAsia="Proxima Nova" w:hAnsi="Proxima Nova"/>
          <w:i w:val="1"/>
          <w:highlight w:val="white"/>
          <w:rtl w:val="0"/>
        </w:rPr>
        <w:t xml:space="preserve">vintage</w:t>
      </w:r>
      <w:r w:rsidDel="00000000" w:rsidR="00000000" w:rsidRPr="00000000">
        <w:rPr>
          <w:rFonts w:ascii="Proxima Nova" w:cs="Proxima Nova" w:eastAsia="Proxima Nova" w:hAnsi="Proxima Nova"/>
          <w:highlight w:val="white"/>
          <w:rtl w:val="0"/>
        </w:rPr>
        <w:t xml:space="preserve">, son para todas las personas, y tiene la ventaja de poder colocarle todos los aditamentos que quieras sin que se vea exagerada, porque su naturaleza es: lleva todo a todas partes. </w:t>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w:t>
      </w:r>
      <w:hyperlink r:id="rId14">
        <w:r w:rsidDel="00000000" w:rsidR="00000000" w:rsidRPr="00000000">
          <w:rPr>
            <w:rFonts w:ascii="Proxima Nova" w:cs="Proxima Nova" w:eastAsia="Proxima Nova" w:hAnsi="Proxima Nova"/>
            <w:color w:val="1155cc"/>
            <w:highlight w:val="white"/>
            <w:u w:val="single"/>
            <w:rtl w:val="0"/>
          </w:rPr>
          <w:t xml:space="preserve">monopatines</w:t>
        </w:r>
      </w:hyperlink>
      <w:r w:rsidDel="00000000" w:rsidR="00000000" w:rsidRPr="00000000">
        <w:rPr>
          <w:rFonts w:ascii="Proxima Nova" w:cs="Proxima Nova" w:eastAsia="Proxima Nova" w:hAnsi="Proxima Nova"/>
          <w:highlight w:val="white"/>
          <w:rtl w:val="0"/>
        </w:rPr>
        <w:t xml:space="preserve"> o scooters son otra gran opción, incluso hay modelos eléctricos que siguen en tendencia y que ayudan a combinar la actividad física con tramos de descanso al usar el motor.</w:t>
      </w:r>
    </w:p>
    <w:p w:rsidR="00000000" w:rsidDel="00000000" w:rsidP="00000000" w:rsidRDefault="00000000" w:rsidRPr="00000000" w14:paraId="00000015">
      <w:pPr>
        <w:numPr>
          <w:ilvl w:val="0"/>
          <w:numId w:val="2"/>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scooters se han colocado como otra alternativa de manubrio, además de la bici. </w:t>
      </w:r>
      <w:hyperlink r:id="rId15">
        <w:r w:rsidDel="00000000" w:rsidR="00000000" w:rsidRPr="00000000">
          <w:rPr>
            <w:rFonts w:ascii="Proxima Nova" w:cs="Proxima Nova" w:eastAsia="Proxima Nova" w:hAnsi="Proxima Nova"/>
            <w:color w:val="1155cc"/>
            <w:highlight w:val="white"/>
            <w:u w:val="single"/>
            <w:rtl w:val="0"/>
          </w:rPr>
          <w:t xml:space="preserve">Este modelo </w:t>
        </w:r>
      </w:hyperlink>
      <w:r w:rsidDel="00000000" w:rsidR="00000000" w:rsidRPr="00000000">
        <w:rPr>
          <w:rFonts w:ascii="Proxima Nova" w:cs="Proxima Nova" w:eastAsia="Proxima Nova" w:hAnsi="Proxima Nova"/>
          <w:highlight w:val="white"/>
          <w:rtl w:val="0"/>
        </w:rPr>
        <w:t xml:space="preserve">es ajustable en cuatro alturas y soporta baches. </w:t>
      </w:r>
    </w:p>
    <w:p w:rsidR="00000000" w:rsidDel="00000000" w:rsidP="00000000" w:rsidRDefault="00000000" w:rsidRPr="00000000" w14:paraId="00000016">
      <w:pPr>
        <w:numPr>
          <w:ilvl w:val="0"/>
          <w:numId w:val="2"/>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monopatines eléctricos son la evolución de este medio de transporte, así que la falta de condición no es pretexto. </w:t>
      </w:r>
      <w:hyperlink r:id="rId16">
        <w:r w:rsidDel="00000000" w:rsidR="00000000" w:rsidRPr="00000000">
          <w:rPr>
            <w:rFonts w:ascii="Proxima Nova" w:cs="Proxima Nova" w:eastAsia="Proxima Nova" w:hAnsi="Proxima Nova"/>
            <w:color w:val="1155cc"/>
            <w:highlight w:val="white"/>
            <w:u w:val="single"/>
            <w:rtl w:val="0"/>
          </w:rPr>
          <w:t xml:space="preserve">Este modelo es plegable </w:t>
        </w:r>
      </w:hyperlink>
      <w:r w:rsidDel="00000000" w:rsidR="00000000" w:rsidRPr="00000000">
        <w:rPr>
          <w:rFonts w:ascii="Proxima Nova" w:cs="Proxima Nova" w:eastAsia="Proxima Nova" w:hAnsi="Proxima Nova"/>
          <w:highlight w:val="white"/>
          <w:rtl w:val="0"/>
        </w:rPr>
        <w:t xml:space="preserve">es </w:t>
      </w:r>
      <w:r w:rsidDel="00000000" w:rsidR="00000000" w:rsidRPr="00000000">
        <w:rPr>
          <w:rFonts w:ascii="Proxima Nova" w:cs="Proxima Nova" w:eastAsia="Proxima Nova" w:hAnsi="Proxima Nova"/>
          <w:highlight w:val="white"/>
          <w:rtl w:val="0"/>
        </w:rPr>
        <w:t xml:space="preserve">ligero y su autonomía va de los 25 a los 30 km, dependiendo del uso. </w:t>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Entre más de 5 mil </w:t>
      </w:r>
      <w:hyperlink r:id="rId17">
        <w:r w:rsidDel="00000000" w:rsidR="00000000" w:rsidRPr="00000000">
          <w:rPr>
            <w:rFonts w:ascii="Proxima Nova" w:cs="Proxima Nova" w:eastAsia="Proxima Nova" w:hAnsi="Proxima Nova"/>
            <w:color w:val="1155cc"/>
            <w:highlight w:val="white"/>
            <w:u w:val="single"/>
            <w:rtl w:val="0"/>
          </w:rPr>
          <w:t xml:space="preserve">patinetas</w:t>
        </w:r>
      </w:hyperlink>
      <w:r w:rsidDel="00000000" w:rsidR="00000000" w:rsidRPr="00000000">
        <w:rPr>
          <w:rFonts w:ascii="Proxima Nova" w:cs="Proxima Nova" w:eastAsia="Proxima Nova" w:hAnsi="Proxima Nova"/>
          <w:highlight w:val="white"/>
          <w:rtl w:val="0"/>
        </w:rPr>
        <w:t xml:space="preserve"> dentro de Mercado Libre, </w:t>
      </w:r>
      <w:r w:rsidDel="00000000" w:rsidR="00000000" w:rsidRPr="00000000">
        <w:rPr>
          <w:rFonts w:ascii="Proxima Nova" w:cs="Proxima Nova" w:eastAsia="Proxima Nova" w:hAnsi="Proxima Nova"/>
          <w:highlight w:val="white"/>
          <w:rtl w:val="0"/>
        </w:rPr>
        <w:t xml:space="preserve">esta opción es asequible y, además, tiene la posibilidad de colocarse en la mochila especial para llevarla a todas partes. Son fáciles de subir a los medios de transporte colectivo, ¡un gran plus!</w:t>
      </w:r>
    </w:p>
    <w:p w:rsidR="00000000" w:rsidDel="00000000" w:rsidP="00000000" w:rsidRDefault="00000000" w:rsidRPr="00000000" w14:paraId="00000019">
      <w:pPr>
        <w:numPr>
          <w:ilvl w:val="0"/>
          <w:numId w:val="5"/>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patineta estilo penny es de las favoritas de muchas personas, incluso los que saben, la recomiendan. </w:t>
      </w:r>
      <w:hyperlink r:id="rId18">
        <w:r w:rsidDel="00000000" w:rsidR="00000000" w:rsidRPr="00000000">
          <w:rPr>
            <w:rFonts w:ascii="Proxima Nova" w:cs="Proxima Nova" w:eastAsia="Proxima Nova" w:hAnsi="Proxima Nova"/>
            <w:color w:val="1155cc"/>
            <w:highlight w:val="white"/>
            <w:u w:val="single"/>
            <w:rtl w:val="0"/>
          </w:rPr>
          <w:t xml:space="preserve">Este modelo soporta hasta 100 kg</w:t>
        </w:r>
      </w:hyperlink>
      <w:r w:rsidDel="00000000" w:rsidR="00000000" w:rsidRPr="00000000">
        <w:rPr>
          <w:rFonts w:ascii="Proxima Nova" w:cs="Proxima Nova" w:eastAsia="Proxima Nova" w:hAnsi="Proxima Nova"/>
          <w:highlight w:val="white"/>
          <w:rtl w:val="0"/>
        </w:rPr>
        <w:t xml:space="preserve"> de peso y es ligero para su fácil transporte. </w:t>
      </w:r>
    </w:p>
    <w:p w:rsidR="00000000" w:rsidDel="00000000" w:rsidP="00000000" w:rsidRDefault="00000000" w:rsidRPr="00000000" w14:paraId="0000001A">
      <w:pPr>
        <w:numPr>
          <w:ilvl w:val="0"/>
          <w:numId w:val="5"/>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Otra gran opción, que también es fácil de transportar, es la patineta </w:t>
      </w:r>
      <w:r w:rsidDel="00000000" w:rsidR="00000000" w:rsidRPr="00000000">
        <w:rPr>
          <w:rFonts w:ascii="Proxima Nova" w:cs="Proxima Nova" w:eastAsia="Proxima Nova" w:hAnsi="Proxima Nova"/>
          <w:i w:val="1"/>
          <w:highlight w:val="white"/>
          <w:rtl w:val="0"/>
        </w:rPr>
        <w:t xml:space="preserve">cruiser</w:t>
      </w:r>
      <w:r w:rsidDel="00000000" w:rsidR="00000000" w:rsidRPr="00000000">
        <w:rPr>
          <w:rFonts w:ascii="Proxima Nova" w:cs="Proxima Nova" w:eastAsia="Proxima Nova" w:hAnsi="Proxima Nova"/>
          <w:highlight w:val="white"/>
          <w:rtl w:val="0"/>
        </w:rPr>
        <w:t xml:space="preserve">; el material de </w:t>
      </w:r>
      <w:hyperlink r:id="rId19">
        <w:r w:rsidDel="00000000" w:rsidR="00000000" w:rsidRPr="00000000">
          <w:rPr>
            <w:rFonts w:ascii="Proxima Nova" w:cs="Proxima Nova" w:eastAsia="Proxima Nova" w:hAnsi="Proxima Nova"/>
            <w:color w:val="1155cc"/>
            <w:highlight w:val="white"/>
            <w:u w:val="single"/>
            <w:rtl w:val="0"/>
          </w:rPr>
          <w:t xml:space="preserve">este modelo es resistente y ¡sus ruedas se encienden!</w:t>
        </w:r>
      </w:hyperlink>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w:t>
      </w:r>
      <w:hyperlink r:id="rId20">
        <w:r w:rsidDel="00000000" w:rsidR="00000000" w:rsidRPr="00000000">
          <w:rPr>
            <w:rFonts w:ascii="Proxima Nova" w:cs="Proxima Nova" w:eastAsia="Proxima Nova" w:hAnsi="Proxima Nova"/>
            <w:color w:val="1155cc"/>
            <w:highlight w:val="white"/>
            <w:u w:val="single"/>
            <w:rtl w:val="0"/>
          </w:rPr>
          <w:t xml:space="preserve">patines</w:t>
        </w:r>
      </w:hyperlink>
      <w:r w:rsidDel="00000000" w:rsidR="00000000" w:rsidRPr="00000000">
        <w:rPr>
          <w:rFonts w:ascii="Proxima Nova" w:cs="Proxima Nova" w:eastAsia="Proxima Nova" w:hAnsi="Proxima Nova"/>
          <w:highlight w:val="white"/>
          <w:rtl w:val="0"/>
        </w:rPr>
        <w:t xml:space="preserve"> llegaron para quedarse, desde hace algunos años hemos visto muchos adeptos de esta forma de movilidad recorriendo las calles, ya sea con los patines de cuatro ruedas o en línea. En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amarillo hay más de 43 mil opciones para elegir el par ideal. </w:t>
      </w:r>
    </w:p>
    <w:p w:rsidR="00000000" w:rsidDel="00000000" w:rsidP="00000000" w:rsidRDefault="00000000" w:rsidRPr="00000000" w14:paraId="0000001D">
      <w:pPr>
        <w:numPr>
          <w:ilvl w:val="0"/>
          <w:numId w:val="4"/>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w:t>
      </w:r>
      <w:hyperlink r:id="rId21">
        <w:r w:rsidDel="00000000" w:rsidR="00000000" w:rsidRPr="00000000">
          <w:rPr>
            <w:rFonts w:ascii="Proxima Nova" w:cs="Proxima Nova" w:eastAsia="Proxima Nova" w:hAnsi="Proxima Nova"/>
            <w:color w:val="1155cc"/>
            <w:highlight w:val="white"/>
            <w:u w:val="single"/>
            <w:rtl w:val="0"/>
          </w:rPr>
          <w:t xml:space="preserve">patines en línea profesionales</w:t>
        </w:r>
      </w:hyperlink>
      <w:r w:rsidDel="00000000" w:rsidR="00000000" w:rsidRPr="00000000">
        <w:rPr>
          <w:rFonts w:ascii="Proxima Nova" w:cs="Proxima Nova" w:eastAsia="Proxima Nova" w:hAnsi="Proxima Nova"/>
          <w:highlight w:val="white"/>
          <w:rtl w:val="0"/>
        </w:rPr>
        <w:t xml:space="preserve"> suelen aguantar el uso rudo, así que son una gran opción para las calles, sobre todo los modelos de bota rígida y ergonómica. </w:t>
      </w:r>
    </w:p>
    <w:p w:rsidR="00000000" w:rsidDel="00000000" w:rsidP="00000000" w:rsidRDefault="00000000" w:rsidRPr="00000000" w14:paraId="0000001E">
      <w:pPr>
        <w:numPr>
          <w:ilvl w:val="0"/>
          <w:numId w:val="4"/>
        </w:numPr>
        <w:ind w:left="720" w:hanging="360"/>
        <w:jc w:val="both"/>
        <w:rPr>
          <w:rFonts w:ascii="Proxima Nova" w:cs="Proxima Nova" w:eastAsia="Proxima Nova" w:hAnsi="Proxima Nova"/>
          <w:highlight w:val="white"/>
        </w:rPr>
      </w:pPr>
      <w:hyperlink r:id="rId22">
        <w:r w:rsidDel="00000000" w:rsidR="00000000" w:rsidRPr="00000000">
          <w:rPr>
            <w:rFonts w:ascii="Proxima Nova" w:cs="Proxima Nova" w:eastAsia="Proxima Nova" w:hAnsi="Proxima Nova"/>
            <w:color w:val="1155cc"/>
            <w:highlight w:val="white"/>
            <w:u w:val="single"/>
            <w:rtl w:val="0"/>
          </w:rPr>
          <w:t xml:space="preserve">Los modelos tipo </w:t>
        </w:r>
      </w:hyperlink>
      <w:hyperlink r:id="rId23">
        <w:r w:rsidDel="00000000" w:rsidR="00000000" w:rsidRPr="00000000">
          <w:rPr>
            <w:rFonts w:ascii="Proxima Nova" w:cs="Proxima Nova" w:eastAsia="Proxima Nova" w:hAnsi="Proxima Nova"/>
            <w:i w:val="1"/>
            <w:color w:val="1155cc"/>
            <w:highlight w:val="white"/>
            <w:u w:val="single"/>
            <w:rtl w:val="0"/>
          </w:rPr>
          <w:t xml:space="preserve">aggressive</w:t>
        </w:r>
      </w:hyperlink>
      <w:hyperlink r:id="rId24">
        <w:r w:rsidDel="00000000" w:rsidR="00000000" w:rsidRPr="00000000">
          <w:rPr>
            <w:rFonts w:ascii="Proxima Nova" w:cs="Proxima Nova" w:eastAsia="Proxima Nova" w:hAnsi="Proxima Nova"/>
            <w:color w:val="1155cc"/>
            <w:highlight w:val="white"/>
            <w:u w:val="single"/>
            <w:rtl w:val="0"/>
          </w:rPr>
          <w:t xml:space="preserve"> </w:t>
        </w:r>
      </w:hyperlink>
      <w:r w:rsidDel="00000000" w:rsidR="00000000" w:rsidRPr="00000000">
        <w:rPr>
          <w:rFonts w:ascii="Proxima Nova" w:cs="Proxima Nova" w:eastAsia="Proxima Nova" w:hAnsi="Proxima Nova"/>
          <w:highlight w:val="white"/>
          <w:rtl w:val="0"/>
        </w:rPr>
        <w:t xml:space="preserve">además de ser estéticamente diferentes y destacar en cuanto los ves, son ideales para uso urbano, en rampas y pistas para trucos. </w:t>
      </w: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2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Recuerda que todos los medios de transporte necesitan de toda la atención y destreza de sus conductores, por lo que llevar el equipo adecuado es fundamental. Los </w:t>
      </w:r>
      <w:hyperlink r:id="rId25">
        <w:r w:rsidDel="00000000" w:rsidR="00000000" w:rsidRPr="00000000">
          <w:rPr>
            <w:rFonts w:ascii="Proxima Nova" w:cs="Proxima Nova" w:eastAsia="Proxima Nova" w:hAnsi="Proxima Nova"/>
            <w:color w:val="1155cc"/>
            <w:highlight w:val="white"/>
            <w:u w:val="single"/>
            <w:rtl w:val="0"/>
          </w:rPr>
          <w:t xml:space="preserve">cascos</w:t>
        </w:r>
      </w:hyperlink>
      <w:r w:rsidDel="00000000" w:rsidR="00000000" w:rsidRPr="00000000">
        <w:rPr>
          <w:rFonts w:ascii="Proxima Nova" w:cs="Proxima Nova" w:eastAsia="Proxima Nova" w:hAnsi="Proxima Nova"/>
          <w:highlight w:val="white"/>
          <w:rtl w:val="0"/>
        </w:rPr>
        <w:t xml:space="preserve"> y aditamentos de seguridad son muy importantes y también puedes comprarlas en el comercio electrónico. </w:t>
      </w:r>
    </w:p>
    <w:p w:rsidR="00000000" w:rsidDel="00000000" w:rsidP="00000000" w:rsidRDefault="00000000" w:rsidRPr="00000000" w14:paraId="0000002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Mercado Libre podrás encontrar miles de distintas opciones para tener una alternativa al auto y usarla cuando lo necesites; todos los envíos a partir de 299 pesos son gratis y miles de productos llegan el mismo día o hasta en 24 horas a todo el país. </w:t>
      </w:r>
    </w:p>
    <w:p w:rsidR="00000000" w:rsidDel="00000000" w:rsidP="00000000" w:rsidRDefault="00000000" w:rsidRPr="00000000" w14:paraId="0000002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6">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7">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8">
      <w:pPr>
        <w:rPr>
          <w:rFonts w:ascii="Proxima Nova" w:cs="Proxima Nova" w:eastAsia="Proxima Nova" w:hAnsi="Proxima Nova"/>
          <w:sz w:val="18"/>
          <w:szCs w:val="18"/>
        </w:rPr>
      </w:pPr>
      <w:r w:rsidDel="00000000" w:rsidR="00000000" w:rsidRPr="00000000">
        <w:rPr>
          <w:rtl w:val="0"/>
        </w:rPr>
      </w:r>
    </w:p>
    <w:sectPr>
      <w:head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listado.mercadolibre.com.mx/patines#D%5BA:patines%20%5D" TargetMode="External"/><Relationship Id="rId22" Type="http://schemas.openxmlformats.org/officeDocument/2006/relationships/hyperlink" Target="https://articulo.mercadolibre.com.mx/MLM-556856528-patines-profesionales-aggressive-super-oferta-_JM#position=21&amp;search_layout=stack&amp;type=item&amp;tracking_id=0536dabb-01fb-485e-a909-e6b22430c151" TargetMode="External"/><Relationship Id="rId21" Type="http://schemas.openxmlformats.org/officeDocument/2006/relationships/hyperlink" Target="https://articulo.mercadolibre.com.mx/MLM-587877313-patines-profesionales-fitnees-lineaportapatinenvioregalo-_JM#position=5&amp;search_layout=stack&amp;type=item&amp;tracking_id=830fd41f-eeac-4b4f-ac7c-f1517c8190fe" TargetMode="External"/><Relationship Id="rId24" Type="http://schemas.openxmlformats.org/officeDocument/2006/relationships/hyperlink" Target="https://articulo.mercadolibre.com.mx/MLM-556856528-patines-profesionales-aggressive-super-oferta-_JM#position=21&amp;search_layout=stack&amp;type=item&amp;tracking_id=0536dabb-01fb-485e-a909-e6b22430c151" TargetMode="External"/><Relationship Id="rId23" Type="http://schemas.openxmlformats.org/officeDocument/2006/relationships/hyperlink" Target="https://articulo.mercadolibre.com.mx/MLM-556856528-patines-profesionales-aggressive-super-oferta-_JM#position=21&amp;search_layout=stack&amp;type=item&amp;tracking_id=0536dabb-01fb-485e-a909-e6b22430c1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 TargetMode="External"/><Relationship Id="rId26" Type="http://schemas.openxmlformats.org/officeDocument/2006/relationships/header" Target="header1.xml"/><Relationship Id="rId25" Type="http://schemas.openxmlformats.org/officeDocument/2006/relationships/hyperlink" Target="https://listado.mercadolibre.com.mx/cascos-bicicleta#D%5BA:cascos%20bicicleta%5D" TargetMode="External"/><Relationship Id="rId5" Type="http://schemas.openxmlformats.org/officeDocument/2006/relationships/styles" Target="styles.xml"/><Relationship Id="rId6" Type="http://schemas.openxmlformats.org/officeDocument/2006/relationships/hyperlink" Target="https://www.inegi.org.mx/temas/vehiculos/" TargetMode="External"/><Relationship Id="rId7" Type="http://schemas.openxmlformats.org/officeDocument/2006/relationships/hyperlink" Target="https://onuhabitat.org.mx/index.php/contaminacion-automoviles-y-calidad-del-aire#:~:text=Los%20autom%C3%B3viles%20particulares%20generan%20el,las%20medidas%20de%20prevenci%C3%B3n%20adecuadas." TargetMode="External"/><Relationship Id="rId8" Type="http://schemas.openxmlformats.org/officeDocument/2006/relationships/hyperlink" Target="https://www.gob.mx/cms/uploads/attachment/file/505312/30_D_a_Nacional_sin_Autom_vil.pdf" TargetMode="External"/><Relationship Id="rId11" Type="http://schemas.openxmlformats.org/officeDocument/2006/relationships/hyperlink" Target="https://www.mercadolibre.com.mx/bicicleta-plegable-centurfit-vintage-r20-57cm-7v-frenos-v-brakes-color-negro-con-pie-de-apoyo/p/MLM19110957?pdp_filters=category:MLM62091#searchVariation=MLM19110957&amp;position=21&amp;search_layout=stack&amp;type=product&amp;tracking_id=8c4592f9-ecb6-4324-9799-4a58537f9c6f" TargetMode="External"/><Relationship Id="rId10" Type="http://schemas.openxmlformats.org/officeDocument/2006/relationships/hyperlink" Target="https://listado.mercadolibre.com.mx/bicicletas#D%5BA:bicicletas%5D" TargetMode="External"/><Relationship Id="rId13" Type="http://schemas.openxmlformats.org/officeDocument/2006/relationships/hyperlink" Target="https://www.mercadolibre.com.mx/bicicleta-urbana-centurfit-mkz-bicivintage-r26-7v-frenos-v-brakes-color-negro-con-pie-de-apoyo/p/MLM16112475?pdp_filters=category:MLM62091#searchVariation=MLM16112475&amp;position=15&amp;search_layout=stack&amp;type=product&amp;tracking_id=a363400c-1bd5-4528-a1a6-f137a7c1464f" TargetMode="External"/><Relationship Id="rId12" Type="http://schemas.openxmlformats.org/officeDocument/2006/relationships/hyperlink" Target="https://www.mercadolibre.com.mx/mountain-bike-mercurio-kaizer-mtb-2020-r29-21v-frenos-v-brakes-color-negro-brillanterojo/p/MLM15667706?pdp_filters=category:MLM62091#searchVariation=MLM15667706&amp;position=2&amp;search_layout=stack&amp;type=product&amp;tracking_id=900a383b-e541-4020-9ef6-c79e25249338" TargetMode="External"/><Relationship Id="rId15" Type="http://schemas.openxmlformats.org/officeDocument/2006/relationships/hyperlink" Target="https://articulo.mercadolibre.com.mx/MLM-1373414171-scooter-patin-plegable-y-ajustable-adulto-nino-envio-gratis-_JM#position=25&amp;search_layout=stack&amp;type=item&amp;tracking_id=4e657720-e761-4f75-a6dd-22b2db5d67da" TargetMode="External"/><Relationship Id="rId14" Type="http://schemas.openxmlformats.org/officeDocument/2006/relationships/hyperlink" Target="https://listado.mercadolibre.com.mx/monopatines#D%5BA:monopatines%5D" TargetMode="External"/><Relationship Id="rId17" Type="http://schemas.openxmlformats.org/officeDocument/2006/relationships/hyperlink" Target="https://listado.mercadolibre.com.mx/patinetas#D%5BA:patinetas%5D" TargetMode="External"/><Relationship Id="rId16" Type="http://schemas.openxmlformats.org/officeDocument/2006/relationships/hyperlink" Target="https://articulo.mercadolibre.com.mx/MLM-1339889340-scooter-electrico-patin-plegable-25kmh-350w-e3pro-_JM#position=2&amp;search_layout=stack&amp;type=item&amp;tracking_id=4d9c04a6-5631-4ed5-88ad-ccc8190aef41" TargetMode="External"/><Relationship Id="rId19" Type="http://schemas.openxmlformats.org/officeDocument/2006/relationships/hyperlink" Target="https://articulo.mercadolibre.com.mx/MLM-804935566-beleev-cruiser-skateboard-ruedas-led-con-t-tool-galaxy-_JM#position=6&amp;search_layout=stack&amp;type=item&amp;tracking_id=eae8bd71-fa5d-4a32-8571-84e9fad19383" TargetMode="External"/><Relationship Id="rId18" Type="http://schemas.openxmlformats.org/officeDocument/2006/relationships/hyperlink" Target="https://articulo.mercadolibre.com.mx/MLM-1359929553-mini-patineta-penny-tabla-skate-skateboard-profesional-_JM#position=46&amp;search_layout=stack&amp;type=item&amp;tracking_id=443de44a-dedb-404e-b5b4-84cbc8fd6d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